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Утверждено:</w:t>
      </w:r>
    </w:p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 xml:space="preserve">Товарищества  </w:t>
      </w:r>
    </w:p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 xml:space="preserve">собственников жилья «Агат 18»              </w:t>
      </w:r>
    </w:p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г. Энгельс ул. Ломоносова 18, протокол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4F" w:rsidRPr="00092ED2" w:rsidRDefault="00DF344F" w:rsidP="00DF34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сентября </w:t>
      </w:r>
      <w:r w:rsidRPr="00092ED2">
        <w:rPr>
          <w:rFonts w:ascii="Times New Roman" w:hAnsi="Times New Roman" w:cs="Times New Roman"/>
          <w:sz w:val="24"/>
          <w:szCs w:val="24"/>
        </w:rPr>
        <w:t>2015 года.</w:t>
      </w:r>
    </w:p>
    <w:p w:rsidR="00DF344F" w:rsidRPr="00092ED2" w:rsidRDefault="00DF344F" w:rsidP="00DF344F">
      <w:pPr>
        <w:rPr>
          <w:rFonts w:ascii="Times New Roman" w:hAnsi="Times New Roman" w:cs="Times New Roman"/>
          <w:sz w:val="24"/>
          <w:szCs w:val="24"/>
        </w:rPr>
      </w:pP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b/>
        </w:rPr>
      </w:pPr>
      <w:r w:rsidRPr="00092ED2">
        <w:rPr>
          <w:rFonts w:ascii="Times New Roman" w:hAnsi="Times New Roman" w:cs="Times New Roman"/>
          <w:b/>
        </w:rPr>
        <w:t>Смета расх</w:t>
      </w:r>
      <w:bookmarkStart w:id="0" w:name="_GoBack"/>
      <w:bookmarkEnd w:id="0"/>
      <w:r w:rsidRPr="00092ED2">
        <w:rPr>
          <w:rFonts w:ascii="Times New Roman" w:hAnsi="Times New Roman" w:cs="Times New Roman"/>
          <w:b/>
        </w:rPr>
        <w:t>одов на 2016 год.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Товарищества собственников жилья «Агат 18»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многоквартирного дома № 18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Тариф на содержание и текущий ремонт в 2014 году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D2">
        <w:rPr>
          <w:rFonts w:ascii="Times New Roman" w:hAnsi="Times New Roman" w:cs="Times New Roman"/>
          <w:sz w:val="24"/>
          <w:szCs w:val="24"/>
        </w:rPr>
        <w:t xml:space="preserve">руб.00 коп. с </w:t>
      </w:r>
      <w:proofErr w:type="spellStart"/>
      <w:r w:rsidRPr="00092ED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 xml:space="preserve">(жилая площадь 7100 </w:t>
      </w:r>
      <w:proofErr w:type="spellStart"/>
      <w:r w:rsidRPr="00092E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2ED2">
        <w:rPr>
          <w:rFonts w:ascii="Times New Roman" w:hAnsi="Times New Roman" w:cs="Times New Roman"/>
          <w:sz w:val="24"/>
          <w:szCs w:val="24"/>
        </w:rPr>
        <w:t>.) при 100% оплате за квартиру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Составляет доход в год:</w:t>
      </w:r>
      <w:r>
        <w:rPr>
          <w:rFonts w:ascii="Times New Roman" w:hAnsi="Times New Roman" w:cs="Times New Roman"/>
          <w:sz w:val="24"/>
          <w:szCs w:val="24"/>
        </w:rPr>
        <w:t>71000 х12=852000 руб.</w:t>
      </w:r>
    </w:p>
    <w:p w:rsidR="00DF344F" w:rsidRPr="00092ED2" w:rsidRDefault="00DF344F" w:rsidP="00DF34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62"/>
        <w:tblW w:w="0" w:type="auto"/>
        <w:tblLook w:val="01E0" w:firstRow="1" w:lastRow="1" w:firstColumn="1" w:lastColumn="1" w:noHBand="0" w:noVBand="0"/>
      </w:tblPr>
      <w:tblGrid>
        <w:gridCol w:w="1080"/>
        <w:gridCol w:w="5436"/>
        <w:gridCol w:w="2977"/>
      </w:tblGrid>
      <w:tr w:rsidR="00DF344F" w:rsidRPr="009A73DB" w:rsidTr="00550188">
        <w:trPr>
          <w:trHeight w:val="416"/>
        </w:trPr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обеспечение управления </w:t>
            </w:r>
          </w:p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МКД   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           Фонд заработной платы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449760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Налоги (30,2%</w:t>
            </w:r>
            <w:proofErr w:type="gramStart"/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135828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585588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обеспечение </w:t>
            </w:r>
          </w:p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Правления ТСЖ: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Содержание оргтехники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Услуги связи (сотовый телефон, служебный сотовый)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Обслуживание счёта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Юридические расходы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Обслуживание  программы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Покупка ксерокса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Покупка программного обеспечения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 технического персонала: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Дворники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Уборщики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Сантехники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Электрик (по смете ремонтных работ)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 (</w:t>
            </w:r>
            <w:proofErr w:type="spellStart"/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DF344F" w:rsidRPr="009A73DB" w:rsidTr="00550188">
        <w:tc>
          <w:tcPr>
            <w:tcW w:w="108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115500</w:t>
            </w:r>
          </w:p>
        </w:tc>
      </w:tr>
    </w:tbl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1"/>
        <w:gridCol w:w="5440"/>
        <w:gridCol w:w="2992"/>
      </w:tblGrid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общего имущества МКД (договора +материалы)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Замена битых стёкол в оконных рамах в подъездах (выборочно)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подвалов от блох и комаров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Песок на зиму для посыпки придомовой 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Удаление мха на цоколях зданий и побелка известью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мусорных площадок и контейнеров 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Ремонт, нежилых помещений покраска придомовых скамеек, урн, входных дверей (по смете)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Изготовление ограждения по периметру площадки со стороны проезжей части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По смете  ремонтных работ общих систем (водоотведение, систем горячего, холодного водоснабжения, отопления)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Покраска газовых труб по фасаду зданий домов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Ограждение зеленой зоны металлом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козырьков 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Установка полусфер в проездах двора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по электрооборудованию в МКД восстановление проводки  на </w:t>
            </w:r>
            <w:proofErr w:type="spellStart"/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техэтаже</w:t>
            </w:r>
            <w:proofErr w:type="spellEnd"/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Утепление труб горячего водоснабжения в подвалах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мере поступления средств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лифтов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Работы по договору ОДГО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Укладка бетонной плитки около 1 подъезда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Озеленение площадки перед домом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Ограждение цветника и детской площадки (песочниц)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88 700</w:t>
            </w:r>
          </w:p>
        </w:tc>
      </w:tr>
      <w:tr w:rsidR="00DF344F" w:rsidRPr="009A73DB" w:rsidTr="00550188">
        <w:tc>
          <w:tcPr>
            <w:tcW w:w="1061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F344F" w:rsidRPr="009A73DB" w:rsidRDefault="00DF344F" w:rsidP="009A73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992" w:type="dxa"/>
          </w:tcPr>
          <w:p w:rsidR="00DF344F" w:rsidRPr="009A73DB" w:rsidRDefault="00DF344F" w:rsidP="009A73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DB">
              <w:rPr>
                <w:rFonts w:ascii="Times New Roman" w:hAnsi="Times New Roman" w:cs="Times New Roman"/>
                <w:b/>
                <w:sz w:val="24"/>
                <w:szCs w:val="24"/>
              </w:rPr>
              <w:t>789788 (+ 62212)</w:t>
            </w:r>
          </w:p>
        </w:tc>
      </w:tr>
    </w:tbl>
    <w:p w:rsidR="00DF344F" w:rsidRPr="009A73DB" w:rsidRDefault="00DF344F" w:rsidP="009A73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44F" w:rsidRPr="00092ED2" w:rsidRDefault="00DF344F" w:rsidP="00DF3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44F" w:rsidRDefault="00DF344F" w:rsidP="00DF344F">
      <w:pPr>
        <w:rPr>
          <w:rFonts w:ascii="Times New Roman" w:hAnsi="Times New Roman" w:cs="Times New Roman"/>
          <w:sz w:val="24"/>
          <w:szCs w:val="24"/>
        </w:rPr>
      </w:pPr>
      <w:r w:rsidRPr="00092ED2">
        <w:rPr>
          <w:rFonts w:ascii="Times New Roman" w:hAnsi="Times New Roman" w:cs="Times New Roman"/>
          <w:sz w:val="24"/>
          <w:szCs w:val="24"/>
        </w:rPr>
        <w:t>Председатель  ТСЖ  « Агат 18»                                                                   Л.Я. Еременко</w:t>
      </w:r>
    </w:p>
    <w:sectPr w:rsidR="00DF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4"/>
    <w:rsid w:val="000255B2"/>
    <w:rsid w:val="0019072D"/>
    <w:rsid w:val="00296FCD"/>
    <w:rsid w:val="003F7D2E"/>
    <w:rsid w:val="006A6534"/>
    <w:rsid w:val="006E581D"/>
    <w:rsid w:val="008B4C9E"/>
    <w:rsid w:val="009A73DB"/>
    <w:rsid w:val="00A2118E"/>
    <w:rsid w:val="00A32EEA"/>
    <w:rsid w:val="00A97714"/>
    <w:rsid w:val="00DF344F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4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C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B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4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C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Агат-18</dc:creator>
  <cp:keywords/>
  <dc:description/>
  <cp:lastModifiedBy>tao</cp:lastModifiedBy>
  <cp:revision>13</cp:revision>
  <dcterms:created xsi:type="dcterms:W3CDTF">2015-11-19T18:48:00Z</dcterms:created>
  <dcterms:modified xsi:type="dcterms:W3CDTF">2016-03-27T18:59:00Z</dcterms:modified>
</cp:coreProperties>
</file>